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D4" w:rsidRPr="007B2724" w:rsidRDefault="00DD401C" w:rsidP="007B2724">
      <w:pPr>
        <w:jc w:val="center"/>
        <w:rPr>
          <w:b/>
        </w:rPr>
      </w:pPr>
      <w:r w:rsidRPr="007B2724">
        <w:rPr>
          <w:b/>
        </w:rPr>
        <w:t>10 Year Discounted Cash Flow Instructional Guide</w:t>
      </w:r>
    </w:p>
    <w:p w:rsidR="00DD401C" w:rsidRDefault="00DD401C"/>
    <w:p w:rsidR="00DD401C" w:rsidRDefault="00DD401C" w:rsidP="00DD401C">
      <w:pPr>
        <w:ind w:firstLine="720"/>
      </w:pPr>
      <w:r>
        <w:t xml:space="preserve">This sheet is organized into tabs, each tab containing </w:t>
      </w:r>
      <w:proofErr w:type="gramStart"/>
      <w:r>
        <w:t>various information about your property</w:t>
      </w:r>
      <w:proofErr w:type="gramEnd"/>
      <w:r>
        <w:t xml:space="preserve">.   The sheet is pre-built, meaning that you can enter information on one tab, and the rest of the tabs will automatically be populated. </w:t>
      </w:r>
    </w:p>
    <w:p w:rsidR="00DD401C" w:rsidRDefault="00DD401C"/>
    <w:p w:rsidR="00DD401C" w:rsidRDefault="00DD401C" w:rsidP="00DD401C">
      <w:pPr>
        <w:ind w:firstLine="720"/>
      </w:pPr>
      <w:r>
        <w:t>The 2</w:t>
      </w:r>
      <w:r w:rsidRPr="00DD401C">
        <w:rPr>
          <w:vertAlign w:val="superscript"/>
        </w:rPr>
        <w:t>nd</w:t>
      </w:r>
      <w:r>
        <w:t xml:space="preserve"> tab, called APOD (Annual Property Operating Data) is the one that you will be concerned with when you are entering your properties information into the sheet.  Y</w:t>
      </w:r>
      <w:r w:rsidR="007B2724">
        <w:t>ou will see two types of cells-</w:t>
      </w:r>
      <w:r>
        <w:t xml:space="preserve"> Green cells, and Yellow cells.  You want to enter your properties information in the GREEN cells.  The ye</w:t>
      </w:r>
      <w:r w:rsidR="007B2724">
        <w:t>llow cells throughout the sheet will auto-populate once you have done this.</w:t>
      </w:r>
    </w:p>
    <w:p w:rsidR="007B2724" w:rsidRDefault="007B2724" w:rsidP="00DD401C">
      <w:pPr>
        <w:ind w:firstLine="720"/>
      </w:pPr>
    </w:p>
    <w:p w:rsidR="00DD401C" w:rsidRDefault="007B2724" w:rsidP="007B2724">
      <w:r>
        <w:rPr>
          <w:noProof/>
        </w:rPr>
        <w:drawing>
          <wp:inline distT="0" distB="0" distL="0" distR="0" wp14:anchorId="4C489114" wp14:editId="16F29219">
            <wp:extent cx="5486400" cy="3058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01-02 at 9.06.59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724" w:rsidRDefault="007B2724" w:rsidP="00DD401C">
      <w:pPr>
        <w:ind w:firstLine="720"/>
      </w:pPr>
    </w:p>
    <w:p w:rsidR="00DD401C" w:rsidRDefault="00DD401C" w:rsidP="00DD401C">
      <w:pPr>
        <w:ind w:firstLine="720"/>
      </w:pPr>
      <w:r>
        <w:t xml:space="preserve">Please DO NOT </w:t>
      </w:r>
      <w:proofErr w:type="gramStart"/>
      <w:r>
        <w:t>enter</w:t>
      </w:r>
      <w:proofErr w:type="gramEnd"/>
      <w:r>
        <w:t xml:space="preserve"> information into the yellow cells!! If you do, the formula will be replaced.  If you do happen to </w:t>
      </w:r>
      <w:r w:rsidR="007B2724">
        <w:t xml:space="preserve">accidentally make </w:t>
      </w:r>
      <w:r>
        <w:t>this</w:t>
      </w:r>
      <w:r w:rsidR="007B2724">
        <w:t xml:space="preserve"> mistake</w:t>
      </w:r>
      <w:r>
        <w:t>, use the “EDIT-&gt; U</w:t>
      </w:r>
      <w:r w:rsidR="007B2724">
        <w:t xml:space="preserve">ndo” feature to undo it immediately.  </w:t>
      </w:r>
      <w:r>
        <w:t xml:space="preserve"> </w:t>
      </w:r>
    </w:p>
    <w:p w:rsidR="007B2724" w:rsidRDefault="007B2724" w:rsidP="00DD401C">
      <w:pPr>
        <w:ind w:firstLine="720"/>
      </w:pPr>
    </w:p>
    <w:p w:rsidR="007B2724" w:rsidRDefault="007B2724" w:rsidP="00DD401C">
      <w:pPr>
        <w:ind w:firstLine="720"/>
      </w:pPr>
      <w:r>
        <w:t>The</w:t>
      </w:r>
      <w:r w:rsidR="003C201C">
        <w:t xml:space="preserve"> figures in the</w:t>
      </w:r>
      <w:r>
        <w:t xml:space="preserve"> Variable Rates tab can be changed to your preference by manually enterin</w:t>
      </w:r>
      <w:r w:rsidR="003C201C">
        <w:t xml:space="preserve">g the figures of your choosing into each cell.  This is the only tab that does not auto populate from the APOD tab. </w:t>
      </w:r>
    </w:p>
    <w:p w:rsidR="003C201C" w:rsidRDefault="003C201C" w:rsidP="00DD401C">
      <w:pPr>
        <w:ind w:firstLine="720"/>
      </w:pPr>
    </w:p>
    <w:p w:rsidR="003C201C" w:rsidRDefault="003C201C" w:rsidP="00DD401C">
      <w:pPr>
        <w:ind w:firstLine="720"/>
      </w:pPr>
      <w:r>
        <w:t>Please do not hesitate to contact me with any questions that you have.  If you want to go more in depth</w:t>
      </w:r>
      <w:bookmarkStart w:id="0" w:name="_GoBack"/>
      <w:bookmarkEnd w:id="0"/>
      <w:r>
        <w:t xml:space="preserve">, I also provide a guide to the definitions and descriptions of the terms in this sheet for $10.  </w:t>
      </w:r>
    </w:p>
    <w:p w:rsidR="00DD401C" w:rsidRDefault="00DD401C" w:rsidP="00DD401C">
      <w:pPr>
        <w:ind w:firstLine="720"/>
      </w:pPr>
    </w:p>
    <w:p w:rsidR="00DD401C" w:rsidRDefault="00DD401C" w:rsidP="00DD401C">
      <w:pPr>
        <w:ind w:firstLine="720"/>
      </w:pPr>
    </w:p>
    <w:sectPr w:rsidR="00DD401C" w:rsidSect="00A559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1C"/>
    <w:rsid w:val="003C201C"/>
    <w:rsid w:val="007B2724"/>
    <w:rsid w:val="00A559D4"/>
    <w:rsid w:val="00D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8BA6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192</Words>
  <Characters>1098</Characters>
  <Application>Microsoft Macintosh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Schlag</dc:creator>
  <cp:keywords/>
  <dc:description/>
  <cp:lastModifiedBy>Nick Schlag</cp:lastModifiedBy>
  <cp:revision>1</cp:revision>
  <dcterms:created xsi:type="dcterms:W3CDTF">2014-01-03T06:57:00Z</dcterms:created>
  <dcterms:modified xsi:type="dcterms:W3CDTF">2014-01-03T09:47:00Z</dcterms:modified>
</cp:coreProperties>
</file>